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D876B7" w14:textId="78EC82B1" w:rsidR="00FE0A63" w:rsidRPr="00FE0A63" w:rsidRDefault="00FE0A63" w:rsidP="00FE0A63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 w:themeColor="text1"/>
          <w:sz w:val="48"/>
          <w:szCs w:val="48"/>
          <w:u w:val="single"/>
          <w:lang w:eastAsia="en-IN"/>
        </w:rPr>
      </w:pPr>
      <w:r w:rsidRPr="00FE0A63">
        <w:rPr>
          <w:rFonts w:ascii="Calibri" w:eastAsia="Times New Roman" w:hAnsi="Calibri" w:cs="Calibri"/>
          <w:b/>
          <w:bCs/>
          <w:color w:val="000000" w:themeColor="text1"/>
          <w:sz w:val="48"/>
          <w:szCs w:val="48"/>
          <w:u w:val="single"/>
          <w:lang w:eastAsia="en-IN"/>
        </w:rPr>
        <w:t>RESUME</w:t>
      </w:r>
    </w:p>
    <w:p w14:paraId="71A1CCF2" w14:textId="77777777" w:rsidR="00FE0A63" w:rsidRDefault="00FE0A63" w:rsidP="00C14155">
      <w:pPr>
        <w:spacing w:after="0" w:line="240" w:lineRule="auto"/>
        <w:jc w:val="both"/>
        <w:rPr>
          <w:rFonts w:ascii="Calibri" w:eastAsia="Times New Roman" w:hAnsi="Calibri" w:cs="Calibri"/>
          <w:b/>
          <w:bCs/>
          <w:color w:val="000000" w:themeColor="text1"/>
          <w:sz w:val="32"/>
          <w:szCs w:val="32"/>
          <w:lang w:eastAsia="en-IN"/>
        </w:rPr>
      </w:pPr>
    </w:p>
    <w:p w14:paraId="19CAC437" w14:textId="77777777" w:rsidR="00B9479F" w:rsidRDefault="00C14155" w:rsidP="00E209AC">
      <w:pPr>
        <w:spacing w:after="0" w:line="240" w:lineRule="auto"/>
        <w:jc w:val="both"/>
        <w:rPr>
          <w:rFonts w:ascii="Calibri" w:eastAsia="Times New Roman" w:hAnsi="Calibri" w:cs="Calibri"/>
          <w:b/>
          <w:bCs/>
          <w:color w:val="000000" w:themeColor="text1"/>
          <w:sz w:val="36"/>
          <w:szCs w:val="36"/>
          <w:lang w:eastAsia="en-IN"/>
        </w:rPr>
      </w:pPr>
      <w:r>
        <w:rPr>
          <w:rFonts w:ascii="Calibri" w:eastAsia="Times New Roman" w:hAnsi="Calibri" w:cs="Calibri"/>
          <w:b/>
          <w:bCs/>
          <w:color w:val="000000" w:themeColor="text1"/>
          <w:sz w:val="32"/>
          <w:szCs w:val="32"/>
          <w:lang w:eastAsia="en-IN"/>
        </w:rPr>
        <w:t>SUKHSHER SINGH</w:t>
      </w:r>
      <w:r>
        <w:rPr>
          <w:rFonts w:ascii="Calibri" w:eastAsia="Times New Roman" w:hAnsi="Calibri" w:cs="Calibri"/>
          <w:b/>
          <w:bCs/>
          <w:color w:val="000000" w:themeColor="text1"/>
          <w:sz w:val="36"/>
          <w:szCs w:val="36"/>
          <w:lang w:eastAsia="en-IN"/>
        </w:rPr>
        <w:tab/>
      </w:r>
    </w:p>
    <w:p w14:paraId="12D6266F" w14:textId="77777777" w:rsidR="00B9479F" w:rsidRDefault="00B9479F" w:rsidP="00B9479F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eastAsia="en-IN"/>
        </w:rPr>
      </w:pPr>
      <w:r>
        <w:rPr>
          <w:rFonts w:ascii="Calibri" w:eastAsia="Times New Roman" w:hAnsi="Calibri" w:cs="Calibri"/>
          <w:color w:val="000000"/>
          <w:lang w:eastAsia="en-IN"/>
        </w:rPr>
        <w:t>+1 (437) 982-9577</w:t>
      </w:r>
    </w:p>
    <w:p w14:paraId="68D5F41A" w14:textId="77777777" w:rsidR="00B9479F" w:rsidRDefault="00B9479F" w:rsidP="00B9479F">
      <w:pPr>
        <w:spacing w:after="0" w:line="240" w:lineRule="auto"/>
        <w:jc w:val="both"/>
        <w:rPr>
          <w:rFonts w:ascii="Calibri" w:eastAsia="Times New Roman" w:hAnsi="Calibri" w:cs="Calibri"/>
          <w:b/>
          <w:bCs/>
          <w:color w:val="000000" w:themeColor="text1"/>
          <w:sz w:val="36"/>
          <w:szCs w:val="36"/>
          <w:lang w:eastAsia="en-IN"/>
        </w:rPr>
      </w:pPr>
      <w:r>
        <w:rPr>
          <w:rFonts w:ascii="Calibri" w:eastAsia="Times New Roman" w:hAnsi="Calibri" w:cs="Calibri"/>
          <w:color w:val="000000"/>
          <w:lang w:eastAsia="en-IN"/>
        </w:rPr>
        <w:t>sukhsher3850@gmail.com</w:t>
      </w:r>
      <w:r w:rsidR="00C14155">
        <w:rPr>
          <w:rFonts w:ascii="Calibri" w:eastAsia="Times New Roman" w:hAnsi="Calibri" w:cs="Calibri"/>
          <w:b/>
          <w:bCs/>
          <w:color w:val="000000" w:themeColor="text1"/>
          <w:sz w:val="36"/>
          <w:szCs w:val="36"/>
          <w:lang w:eastAsia="en-IN"/>
        </w:rPr>
        <w:tab/>
      </w:r>
      <w:r w:rsidR="00C14155">
        <w:rPr>
          <w:rFonts w:ascii="Calibri" w:eastAsia="Times New Roman" w:hAnsi="Calibri" w:cs="Calibri"/>
          <w:b/>
          <w:bCs/>
          <w:color w:val="000000" w:themeColor="text1"/>
          <w:sz w:val="36"/>
          <w:szCs w:val="36"/>
          <w:lang w:eastAsia="en-IN"/>
        </w:rPr>
        <w:tab/>
      </w:r>
    </w:p>
    <w:p w14:paraId="0AFF7D3D" w14:textId="0015AF5E" w:rsidR="00E209AC" w:rsidRPr="00B9479F" w:rsidRDefault="00B9479F" w:rsidP="00B9479F">
      <w:pPr>
        <w:spacing w:after="0" w:line="240" w:lineRule="auto"/>
        <w:jc w:val="both"/>
        <w:rPr>
          <w:rFonts w:ascii="Calibri" w:eastAsia="Times New Roman" w:hAnsi="Calibri" w:cs="Calibri"/>
          <w:color w:val="000000" w:themeColor="text1"/>
          <w:lang w:eastAsia="en-IN"/>
        </w:rPr>
      </w:pPr>
      <w:r>
        <w:rPr>
          <w:rFonts w:ascii="Calibri" w:eastAsia="Times New Roman" w:hAnsi="Calibri" w:cs="Calibri"/>
          <w:color w:val="000000" w:themeColor="text1"/>
          <w:lang w:eastAsia="en-IN"/>
        </w:rPr>
        <w:t>(Hamilton, ON, Canada)</w:t>
      </w:r>
    </w:p>
    <w:p w14:paraId="2292486E" w14:textId="77777777" w:rsidR="00E209AC" w:rsidRPr="002113B8" w:rsidRDefault="00E209AC" w:rsidP="00E209A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36"/>
          <w:szCs w:val="36"/>
          <w:lang w:eastAsia="en-IN"/>
        </w:rPr>
      </w:pPr>
    </w:p>
    <w:p w14:paraId="5D3B8169" w14:textId="77777777" w:rsidR="00C14155" w:rsidRPr="002113B8" w:rsidRDefault="00C14155" w:rsidP="00C14155">
      <w:pPr>
        <w:pBdr>
          <w:bottom w:val="single" w:sz="4" w:space="1" w:color="000000"/>
        </w:pBdr>
        <w:spacing w:before="120" w:after="12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 w:rsidRPr="002113B8"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eastAsia="en-IN"/>
        </w:rPr>
        <w:t>SUMMARY OF QUALIFICATIONS</w:t>
      </w:r>
    </w:p>
    <w:p w14:paraId="18F56B32" w14:textId="004D441C" w:rsidR="007835A5" w:rsidRDefault="0070052E" w:rsidP="007835A5">
      <w:pPr>
        <w:pStyle w:val="ListParagraph"/>
        <w:rPr>
          <w:lang w:eastAsia="en-IN"/>
        </w:rPr>
      </w:pPr>
      <w:r>
        <w:rPr>
          <w:lang w:eastAsia="en-IN"/>
        </w:rPr>
        <w:t>A background in compassionate care with a desire to advocate for disadvantaged populations. A reputation for recognizing and fostering the dignity and value of each patient. Providing emotional support and guidance while collaborating with interprofessional teams and families to provide holistic, culturally</w:t>
      </w:r>
      <w:r w:rsidR="009878CB">
        <w:rPr>
          <w:lang w:eastAsia="en-IN"/>
        </w:rPr>
        <w:t>,</w:t>
      </w:r>
      <w:r>
        <w:rPr>
          <w:lang w:eastAsia="en-IN"/>
        </w:rPr>
        <w:t xml:space="preserve"> and developmentally appropriate care. Pursuing an opportunity to apply my education </w:t>
      </w:r>
      <w:r w:rsidR="009878CB">
        <w:rPr>
          <w:lang w:eastAsia="en-IN"/>
        </w:rPr>
        <w:t xml:space="preserve">and my </w:t>
      </w:r>
      <w:r>
        <w:rPr>
          <w:lang w:eastAsia="en-IN"/>
        </w:rPr>
        <w:t>clinical experience as a Registered Practical Nurse</w:t>
      </w:r>
      <w:r w:rsidR="009878CB">
        <w:rPr>
          <w:lang w:eastAsia="en-IN"/>
        </w:rPr>
        <w:t xml:space="preserve"> in the health care environment.</w:t>
      </w:r>
    </w:p>
    <w:p w14:paraId="65D59A72" w14:textId="77777777" w:rsidR="009878CB" w:rsidRDefault="009878CB" w:rsidP="00D3207F">
      <w:pPr>
        <w:rPr>
          <w:lang w:eastAsia="en-IN"/>
        </w:rPr>
        <w:sectPr w:rsidR="009878CB" w:rsidSect="00BA6E32">
          <w:pgSz w:w="11906" w:h="16838"/>
          <w:pgMar w:top="360" w:right="1440" w:bottom="8" w:left="1440" w:header="708" w:footer="708" w:gutter="0"/>
          <w:pgBorders w:offsetFrom="page">
            <w:top w:val="single" w:sz="4" w:space="10" w:color="auto"/>
            <w:left w:val="single" w:sz="4" w:space="12" w:color="auto"/>
            <w:bottom w:val="single" w:sz="4" w:space="10" w:color="auto"/>
            <w:right w:val="single" w:sz="4" w:space="12" w:color="auto"/>
          </w:pgBorders>
          <w:cols w:space="708"/>
          <w:docGrid w:linePitch="360"/>
        </w:sectPr>
      </w:pPr>
    </w:p>
    <w:p w14:paraId="5827F74D" w14:textId="7650FEA0" w:rsidR="009878CB" w:rsidRDefault="009878CB" w:rsidP="009878CB">
      <w:pPr>
        <w:pStyle w:val="ListParagraph"/>
        <w:numPr>
          <w:ilvl w:val="0"/>
          <w:numId w:val="16"/>
        </w:numPr>
        <w:rPr>
          <w:lang w:eastAsia="en-IN"/>
        </w:rPr>
      </w:pPr>
      <w:r>
        <w:rPr>
          <w:lang w:eastAsia="en-IN"/>
        </w:rPr>
        <w:t xml:space="preserve">Patient Care and </w:t>
      </w:r>
      <w:r w:rsidR="00D3207F">
        <w:rPr>
          <w:lang w:eastAsia="en-IN"/>
        </w:rPr>
        <w:t>P</w:t>
      </w:r>
      <w:r>
        <w:rPr>
          <w:lang w:eastAsia="en-IN"/>
        </w:rPr>
        <w:t>rioritisation</w:t>
      </w:r>
    </w:p>
    <w:p w14:paraId="02281FEA" w14:textId="77777777" w:rsidR="009878CB" w:rsidRDefault="009878CB" w:rsidP="009878CB">
      <w:pPr>
        <w:pStyle w:val="ListParagraph"/>
        <w:numPr>
          <w:ilvl w:val="0"/>
          <w:numId w:val="16"/>
        </w:numPr>
        <w:rPr>
          <w:lang w:val="fr-FR" w:eastAsia="en-IN"/>
        </w:rPr>
      </w:pPr>
      <w:r w:rsidRPr="009878CB">
        <w:rPr>
          <w:lang w:val="fr-FR" w:eastAsia="en-IN"/>
        </w:rPr>
        <w:t>Medication Administration (</w:t>
      </w:r>
      <w:r>
        <w:rPr>
          <w:lang w:val="fr-FR" w:eastAsia="en-IN"/>
        </w:rPr>
        <w:t>Parenteral</w:t>
      </w:r>
      <w:r w:rsidRPr="009878CB">
        <w:rPr>
          <w:lang w:val="fr-FR" w:eastAsia="en-IN"/>
        </w:rPr>
        <w:t>/Non-</w:t>
      </w:r>
      <w:r>
        <w:rPr>
          <w:lang w:val="fr-FR" w:eastAsia="en-IN"/>
        </w:rPr>
        <w:t>Parenteral</w:t>
      </w:r>
      <w:r w:rsidRPr="009878CB">
        <w:rPr>
          <w:lang w:val="fr-FR" w:eastAsia="en-IN"/>
        </w:rPr>
        <w:t>/IV)</w:t>
      </w:r>
    </w:p>
    <w:p w14:paraId="79467B75" w14:textId="777C99E0" w:rsidR="009878CB" w:rsidRPr="009878CB" w:rsidRDefault="009878CB" w:rsidP="009878CB">
      <w:pPr>
        <w:pStyle w:val="ListParagraph"/>
        <w:numPr>
          <w:ilvl w:val="0"/>
          <w:numId w:val="16"/>
        </w:numPr>
        <w:rPr>
          <w:lang w:val="fr-FR" w:eastAsia="en-IN"/>
        </w:rPr>
      </w:pPr>
      <w:r>
        <w:rPr>
          <w:lang w:eastAsia="en-IN"/>
        </w:rPr>
        <w:t>Pharmacology</w:t>
      </w:r>
    </w:p>
    <w:p w14:paraId="505A2EA9" w14:textId="03E79C61" w:rsidR="009878CB" w:rsidRDefault="009878CB" w:rsidP="009878CB">
      <w:pPr>
        <w:pStyle w:val="ListParagraph"/>
        <w:numPr>
          <w:ilvl w:val="0"/>
          <w:numId w:val="16"/>
        </w:numPr>
        <w:rPr>
          <w:lang w:eastAsia="en-IN"/>
        </w:rPr>
      </w:pPr>
      <w:r>
        <w:rPr>
          <w:lang w:eastAsia="en-IN"/>
        </w:rPr>
        <w:t>CNO Ethics Practice Standards</w:t>
      </w:r>
    </w:p>
    <w:p w14:paraId="60C01581" w14:textId="7263A822" w:rsidR="009878CB" w:rsidRDefault="009878CB" w:rsidP="009878CB">
      <w:pPr>
        <w:pStyle w:val="ListParagraph"/>
        <w:numPr>
          <w:ilvl w:val="0"/>
          <w:numId w:val="16"/>
        </w:numPr>
        <w:rPr>
          <w:lang w:eastAsia="en-IN"/>
        </w:rPr>
      </w:pPr>
      <w:r>
        <w:rPr>
          <w:lang w:eastAsia="en-IN"/>
        </w:rPr>
        <w:t>Code of Ethics</w:t>
      </w:r>
    </w:p>
    <w:p w14:paraId="675F555C" w14:textId="22C24EB6" w:rsidR="009878CB" w:rsidRDefault="009878CB" w:rsidP="009878CB">
      <w:pPr>
        <w:pStyle w:val="ListParagraph"/>
        <w:numPr>
          <w:ilvl w:val="0"/>
          <w:numId w:val="16"/>
        </w:numPr>
        <w:rPr>
          <w:lang w:eastAsia="en-IN"/>
        </w:rPr>
      </w:pPr>
      <w:r>
        <w:rPr>
          <w:lang w:eastAsia="en-IN"/>
        </w:rPr>
        <w:t>Therapeutic Relationship</w:t>
      </w:r>
    </w:p>
    <w:p w14:paraId="5787EE9B" w14:textId="0CC968A4" w:rsidR="009878CB" w:rsidRDefault="009878CB" w:rsidP="009878CB">
      <w:pPr>
        <w:pStyle w:val="ListParagraph"/>
        <w:numPr>
          <w:ilvl w:val="0"/>
          <w:numId w:val="16"/>
        </w:numPr>
        <w:rPr>
          <w:lang w:eastAsia="en-IN"/>
        </w:rPr>
      </w:pPr>
      <w:r>
        <w:rPr>
          <w:lang w:eastAsia="en-IN"/>
        </w:rPr>
        <w:t>Family Management</w:t>
      </w:r>
    </w:p>
    <w:p w14:paraId="5544CFCA" w14:textId="1C4527AE" w:rsidR="009878CB" w:rsidRPr="009878CB" w:rsidRDefault="009878CB" w:rsidP="009878CB">
      <w:pPr>
        <w:pStyle w:val="ListParagraph"/>
        <w:numPr>
          <w:ilvl w:val="0"/>
          <w:numId w:val="16"/>
        </w:numPr>
        <w:rPr>
          <w:lang w:eastAsia="en-IN"/>
        </w:rPr>
      </w:pPr>
      <w:r>
        <w:rPr>
          <w:lang w:eastAsia="en-IN"/>
        </w:rPr>
        <w:t>Nursing Skills (Vital Signs, Catheterization, Wound Care, IV Infusion, Staples Removal</w:t>
      </w:r>
      <w:r w:rsidR="00D3207F">
        <w:rPr>
          <w:lang w:eastAsia="en-IN"/>
        </w:rPr>
        <w:t>,</w:t>
      </w:r>
      <w:r>
        <w:rPr>
          <w:lang w:eastAsia="en-IN"/>
        </w:rPr>
        <w:t xml:space="preserve"> and many)</w:t>
      </w:r>
    </w:p>
    <w:p w14:paraId="4E9303CB" w14:textId="77777777" w:rsidR="009878CB" w:rsidRDefault="009878CB" w:rsidP="00C14155">
      <w:pPr>
        <w:pBdr>
          <w:bottom w:val="single" w:sz="4" w:space="1" w:color="000000"/>
        </w:pBdr>
        <w:spacing w:before="120" w:after="120" w:line="240" w:lineRule="auto"/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eastAsia="en-IN"/>
        </w:rPr>
        <w:sectPr w:rsidR="009878CB" w:rsidSect="00BA6E32">
          <w:type w:val="continuous"/>
          <w:pgSz w:w="11906" w:h="16838"/>
          <w:pgMar w:top="360" w:right="1440" w:bottom="8" w:left="1440" w:header="708" w:footer="708" w:gutter="0"/>
          <w:pgBorders w:offsetFrom="page">
            <w:top w:val="single" w:sz="4" w:space="10" w:color="auto"/>
            <w:left w:val="single" w:sz="4" w:space="12" w:color="auto"/>
            <w:bottom w:val="single" w:sz="4" w:space="10" w:color="auto"/>
            <w:right w:val="single" w:sz="4" w:space="12" w:color="auto"/>
          </w:pgBorders>
          <w:cols w:num="2" w:space="708"/>
          <w:docGrid w:linePitch="360"/>
        </w:sectPr>
      </w:pPr>
    </w:p>
    <w:p w14:paraId="01316F52" w14:textId="77777777" w:rsidR="009878CB" w:rsidRDefault="009878CB" w:rsidP="00C14155">
      <w:pPr>
        <w:pBdr>
          <w:bottom w:val="single" w:sz="4" w:space="1" w:color="000000"/>
        </w:pBdr>
        <w:spacing w:before="120" w:after="120" w:line="240" w:lineRule="auto"/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eastAsia="en-IN"/>
        </w:rPr>
      </w:pPr>
    </w:p>
    <w:p w14:paraId="49745D5C" w14:textId="61D69C27" w:rsidR="00C14155" w:rsidRPr="002113B8" w:rsidRDefault="00C14155" w:rsidP="00C14155">
      <w:pPr>
        <w:pBdr>
          <w:bottom w:val="single" w:sz="4" w:space="1" w:color="000000"/>
        </w:pBdr>
        <w:spacing w:before="120" w:after="120" w:line="240" w:lineRule="auto"/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eastAsia="en-IN"/>
        </w:rPr>
      </w:pPr>
      <w:r w:rsidRPr="002113B8"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eastAsia="en-IN"/>
        </w:rPr>
        <w:t>EDUCATION</w:t>
      </w:r>
    </w:p>
    <w:p w14:paraId="1BA27BCE" w14:textId="2D39364B" w:rsidR="00D3207F" w:rsidRDefault="008B49A7" w:rsidP="00BF107D">
      <w:pPr>
        <w:spacing w:before="240" w:after="0" w:line="240" w:lineRule="auto"/>
        <w:ind w:left="720"/>
        <w:rPr>
          <w:rFonts w:ascii="Calibri" w:eastAsia="Times New Roman" w:hAnsi="Calibri" w:cs="Calibri"/>
          <w:i/>
          <w:iCs/>
          <w:color w:val="000000"/>
          <w:lang w:eastAsia="en-IN"/>
        </w:rPr>
      </w:pPr>
      <w:r>
        <w:rPr>
          <w:rFonts w:ascii="Calibri" w:eastAsia="Times New Roman" w:hAnsi="Calibri" w:cs="Calibri"/>
          <w:b/>
          <w:bCs/>
          <w:color w:val="000000"/>
          <w:lang w:eastAsia="en-IN"/>
        </w:rPr>
        <w:t>PRACTICAL NURSING</w:t>
      </w:r>
      <w:r w:rsidR="00C14155">
        <w:rPr>
          <w:rFonts w:ascii="Calibri" w:eastAsia="Times New Roman" w:hAnsi="Calibri" w:cs="Calibri"/>
          <w:b/>
          <w:bCs/>
          <w:color w:val="000000"/>
          <w:lang w:eastAsia="en-IN"/>
        </w:rPr>
        <w:t xml:space="preserve"> –</w:t>
      </w:r>
      <w:r w:rsidR="00C14155" w:rsidRPr="00F959D9">
        <w:rPr>
          <w:rFonts w:ascii="Calibri" w:eastAsia="Times New Roman" w:hAnsi="Calibri" w:cs="Calibri"/>
          <w:b/>
          <w:bCs/>
          <w:color w:val="000000"/>
          <w:lang w:eastAsia="en-IN"/>
        </w:rPr>
        <w:t xml:space="preserve"> </w:t>
      </w:r>
      <w:r w:rsidR="00CD2433">
        <w:rPr>
          <w:rFonts w:ascii="Calibri" w:eastAsia="Times New Roman" w:hAnsi="Calibri" w:cs="Calibri"/>
          <w:i/>
          <w:iCs/>
          <w:color w:val="000000"/>
          <w:lang w:eastAsia="en-IN"/>
        </w:rPr>
        <w:t>Mohawk-</w:t>
      </w:r>
      <w:r w:rsidR="00CF140B">
        <w:rPr>
          <w:rFonts w:ascii="Calibri" w:eastAsia="Times New Roman" w:hAnsi="Calibri" w:cs="Calibri"/>
          <w:i/>
          <w:iCs/>
          <w:color w:val="000000"/>
          <w:lang w:eastAsia="en-IN"/>
        </w:rPr>
        <w:t>McMaster (</w:t>
      </w:r>
      <w:r w:rsidR="00CD2433">
        <w:rPr>
          <w:rFonts w:ascii="Calibri" w:eastAsia="Times New Roman" w:hAnsi="Calibri" w:cs="Calibri"/>
          <w:i/>
          <w:iCs/>
          <w:color w:val="000000"/>
          <w:lang w:eastAsia="en-IN"/>
        </w:rPr>
        <w:t>IAHS) Campus, Mohawk Colleg</w:t>
      </w:r>
      <w:r w:rsidR="00DD6245">
        <w:rPr>
          <w:rFonts w:ascii="Calibri" w:eastAsia="Times New Roman" w:hAnsi="Calibri" w:cs="Calibri"/>
          <w:i/>
          <w:iCs/>
          <w:color w:val="000000"/>
          <w:lang w:eastAsia="en-IN"/>
        </w:rPr>
        <w:t>e</w:t>
      </w:r>
      <w:r w:rsidR="00D3207F">
        <w:rPr>
          <w:rFonts w:ascii="Calibri" w:eastAsia="Times New Roman" w:hAnsi="Calibri" w:cs="Calibri"/>
          <w:i/>
          <w:iCs/>
          <w:color w:val="000000"/>
          <w:lang w:eastAsia="en-IN"/>
        </w:rPr>
        <w:tab/>
      </w:r>
      <w:r w:rsidR="00D3207F">
        <w:rPr>
          <w:rFonts w:ascii="Calibri" w:eastAsia="Times New Roman" w:hAnsi="Calibri" w:cs="Calibri"/>
          <w:i/>
          <w:iCs/>
          <w:color w:val="000000"/>
          <w:lang w:eastAsia="en-IN"/>
        </w:rPr>
        <w:tab/>
      </w:r>
    </w:p>
    <w:p w14:paraId="64005C15" w14:textId="3811FBC0" w:rsidR="00A43927" w:rsidRPr="00D3207F" w:rsidRDefault="00D3207F" w:rsidP="00BF107D">
      <w:pPr>
        <w:spacing w:before="240" w:after="0" w:line="240" w:lineRule="auto"/>
        <w:ind w:left="720"/>
        <w:rPr>
          <w:rFonts w:ascii="Calibri" w:eastAsia="Times New Roman" w:hAnsi="Calibri" w:cs="Calibri"/>
          <w:color w:val="000000"/>
          <w:lang w:eastAsia="en-IN"/>
        </w:rPr>
      </w:pPr>
      <w:r>
        <w:rPr>
          <w:rFonts w:ascii="Calibri" w:eastAsia="Times New Roman" w:hAnsi="Calibri" w:cs="Calibri"/>
          <w:color w:val="000000"/>
          <w:lang w:val="en-US" w:eastAsia="en-IN"/>
        </w:rPr>
        <w:t>(</w:t>
      </w:r>
      <w:r>
        <w:rPr>
          <w:rFonts w:ascii="Calibri" w:eastAsia="Times New Roman" w:hAnsi="Calibri" w:cs="Calibri"/>
          <w:color w:val="000000"/>
          <w:lang w:eastAsia="en-IN"/>
        </w:rPr>
        <w:t>Sept 2022-Dec 2023)</w:t>
      </w:r>
    </w:p>
    <w:p w14:paraId="474972DE" w14:textId="7D230FA9" w:rsidR="00BF107D" w:rsidRDefault="00BF107D" w:rsidP="00BF107D">
      <w:pPr>
        <w:spacing w:before="240" w:after="0" w:line="240" w:lineRule="auto"/>
        <w:ind w:left="720"/>
        <w:rPr>
          <w:rFonts w:ascii="Calibri" w:eastAsia="Times New Roman" w:hAnsi="Calibri" w:cs="Calibri"/>
          <w:i/>
          <w:iCs/>
          <w:color w:val="000000"/>
          <w:lang w:eastAsia="en-IN"/>
        </w:rPr>
      </w:pPr>
    </w:p>
    <w:p w14:paraId="7094CCAF" w14:textId="4AD3ADDD" w:rsidR="009878CB" w:rsidRPr="007C16E2" w:rsidRDefault="00D3207F" w:rsidP="009878CB">
      <w:pPr>
        <w:pBdr>
          <w:bottom w:val="single" w:sz="4" w:space="1" w:color="000000"/>
        </w:pBdr>
        <w:spacing w:before="120" w:after="120" w:line="240" w:lineRule="auto"/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eastAsia="en-IN"/>
        </w:rPr>
      </w:pPr>
      <w:r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eastAsia="en-IN"/>
        </w:rPr>
        <w:t>CLINICAL PLACEMENTS (Co-op)</w:t>
      </w:r>
    </w:p>
    <w:p w14:paraId="177D59AD" w14:textId="35C1E1E9" w:rsidR="009878CB" w:rsidRDefault="009878CB" w:rsidP="009878CB">
      <w:pPr>
        <w:pStyle w:val="ListParagraph"/>
        <w:numPr>
          <w:ilvl w:val="0"/>
          <w:numId w:val="14"/>
        </w:numPr>
        <w:spacing w:after="0" w:line="240" w:lineRule="auto"/>
        <w:textAlignment w:val="baseline"/>
        <w:rPr>
          <w:rFonts w:ascii="Calibri" w:eastAsia="Times New Roman" w:hAnsi="Calibri" w:cs="Calibri"/>
          <w:iCs/>
          <w:color w:val="000000"/>
          <w:lang w:eastAsia="en-IN"/>
        </w:rPr>
      </w:pPr>
      <w:r w:rsidRPr="00DD6245">
        <w:rPr>
          <w:rFonts w:ascii="Calibri" w:eastAsia="Times New Roman" w:hAnsi="Calibri" w:cs="Calibri"/>
          <w:iCs/>
          <w:color w:val="000000"/>
          <w:lang w:eastAsia="en-IN"/>
        </w:rPr>
        <w:t>St. Joseph Health Care</w:t>
      </w:r>
      <w:r>
        <w:rPr>
          <w:rFonts w:ascii="Calibri" w:eastAsia="Times New Roman" w:hAnsi="Calibri" w:cs="Calibri"/>
          <w:iCs/>
          <w:color w:val="000000"/>
          <w:lang w:eastAsia="en-IN"/>
        </w:rPr>
        <w:t>,</w:t>
      </w:r>
      <w:r w:rsidRPr="00DD6245">
        <w:rPr>
          <w:rFonts w:ascii="Calibri" w:eastAsia="Times New Roman" w:hAnsi="Calibri" w:cs="Calibri"/>
          <w:iCs/>
          <w:color w:val="000000"/>
          <w:lang w:eastAsia="en-IN"/>
        </w:rPr>
        <w:t xml:space="preserve"> Hamilton</w:t>
      </w:r>
      <w:r>
        <w:rPr>
          <w:rFonts w:ascii="Calibri" w:eastAsia="Times New Roman" w:hAnsi="Calibri" w:cs="Calibri"/>
          <w:iCs/>
          <w:color w:val="000000"/>
          <w:lang w:eastAsia="en-IN"/>
        </w:rPr>
        <w:t xml:space="preserve"> – </w:t>
      </w:r>
      <w:r w:rsidRPr="00D3207F">
        <w:rPr>
          <w:rFonts w:ascii="Calibri" w:eastAsia="Times New Roman" w:hAnsi="Calibri" w:cs="Calibri"/>
          <w:b/>
          <w:bCs/>
          <w:i/>
          <w:color w:val="000000"/>
          <w:lang w:eastAsia="en-IN"/>
        </w:rPr>
        <w:t>Medicine Inpatient Unit</w:t>
      </w:r>
      <w:r w:rsidRPr="00DD6245">
        <w:rPr>
          <w:rFonts w:ascii="Calibri" w:eastAsia="Times New Roman" w:hAnsi="Calibri" w:cs="Calibri"/>
          <w:iCs/>
          <w:color w:val="000000"/>
          <w:lang w:eastAsia="en-IN"/>
        </w:rPr>
        <w:tab/>
        <w:t xml:space="preserve"> </w:t>
      </w:r>
      <w:r w:rsidRPr="00DD6245">
        <w:rPr>
          <w:rFonts w:ascii="Calibri" w:eastAsia="Times New Roman" w:hAnsi="Calibri" w:cs="Calibri"/>
          <w:iCs/>
          <w:color w:val="000000"/>
          <w:lang w:eastAsia="en-IN"/>
        </w:rPr>
        <w:tab/>
      </w:r>
    </w:p>
    <w:p w14:paraId="3EE5FE51" w14:textId="5A79C402" w:rsidR="009878CB" w:rsidRDefault="009878CB" w:rsidP="009878CB">
      <w:pPr>
        <w:pStyle w:val="ListParagraph"/>
        <w:numPr>
          <w:ilvl w:val="0"/>
          <w:numId w:val="14"/>
        </w:numPr>
        <w:spacing w:after="0" w:line="240" w:lineRule="auto"/>
        <w:textAlignment w:val="baseline"/>
        <w:rPr>
          <w:rFonts w:ascii="Calibri" w:eastAsia="Times New Roman" w:hAnsi="Calibri" w:cs="Calibri"/>
          <w:iCs/>
          <w:color w:val="000000"/>
          <w:lang w:eastAsia="en-IN"/>
        </w:rPr>
      </w:pPr>
      <w:r>
        <w:rPr>
          <w:rFonts w:ascii="Calibri" w:eastAsia="Times New Roman" w:hAnsi="Calibri" w:cs="Calibri"/>
          <w:iCs/>
          <w:color w:val="000000"/>
          <w:lang w:eastAsia="en-IN"/>
        </w:rPr>
        <w:t xml:space="preserve">Halton Health Care, Oakville – </w:t>
      </w:r>
      <w:r w:rsidRPr="00D3207F">
        <w:rPr>
          <w:rFonts w:ascii="Calibri" w:eastAsia="Times New Roman" w:hAnsi="Calibri" w:cs="Calibri"/>
          <w:b/>
          <w:bCs/>
          <w:i/>
          <w:color w:val="000000"/>
          <w:lang w:eastAsia="en-IN"/>
        </w:rPr>
        <w:t>Medical/Surgical Unit</w:t>
      </w:r>
      <w:r w:rsidRPr="00D3207F">
        <w:rPr>
          <w:rFonts w:ascii="Calibri" w:eastAsia="Times New Roman" w:hAnsi="Calibri" w:cs="Calibri"/>
          <w:b/>
          <w:bCs/>
          <w:iCs/>
          <w:color w:val="000000"/>
          <w:lang w:eastAsia="en-IN"/>
        </w:rPr>
        <w:tab/>
      </w:r>
      <w:r>
        <w:rPr>
          <w:rFonts w:ascii="Calibri" w:eastAsia="Times New Roman" w:hAnsi="Calibri" w:cs="Calibri"/>
          <w:iCs/>
          <w:color w:val="000000"/>
          <w:lang w:eastAsia="en-IN"/>
        </w:rPr>
        <w:tab/>
      </w:r>
      <w:r>
        <w:rPr>
          <w:rFonts w:ascii="Calibri" w:eastAsia="Times New Roman" w:hAnsi="Calibri" w:cs="Calibri"/>
          <w:iCs/>
          <w:color w:val="000000"/>
          <w:lang w:eastAsia="en-IN"/>
        </w:rPr>
        <w:tab/>
      </w:r>
    </w:p>
    <w:p w14:paraId="185A334F" w14:textId="5804E42A" w:rsidR="009878CB" w:rsidRDefault="009878CB" w:rsidP="009878CB">
      <w:pPr>
        <w:pStyle w:val="ListParagraph"/>
        <w:numPr>
          <w:ilvl w:val="0"/>
          <w:numId w:val="14"/>
        </w:numPr>
        <w:spacing w:after="0" w:line="240" w:lineRule="auto"/>
        <w:textAlignment w:val="baseline"/>
        <w:rPr>
          <w:rFonts w:ascii="Calibri" w:eastAsia="Times New Roman" w:hAnsi="Calibri" w:cs="Calibri"/>
          <w:iCs/>
          <w:color w:val="000000"/>
          <w:lang w:eastAsia="en-IN"/>
        </w:rPr>
      </w:pPr>
      <w:r>
        <w:rPr>
          <w:rFonts w:ascii="Calibri" w:eastAsia="Times New Roman" w:hAnsi="Calibri" w:cs="Calibri"/>
          <w:iCs/>
          <w:color w:val="000000"/>
          <w:lang w:eastAsia="en-IN"/>
        </w:rPr>
        <w:t xml:space="preserve">Juravinski Hospital, Hamilton – </w:t>
      </w:r>
      <w:r w:rsidRPr="00D3207F">
        <w:rPr>
          <w:rFonts w:ascii="Calibri" w:eastAsia="Times New Roman" w:hAnsi="Calibri" w:cs="Calibri"/>
          <w:b/>
          <w:bCs/>
          <w:i/>
          <w:color w:val="000000"/>
          <w:lang w:eastAsia="en-IN"/>
        </w:rPr>
        <w:t>Orthopaedics Unit</w:t>
      </w:r>
      <w:r>
        <w:rPr>
          <w:rFonts w:ascii="Calibri" w:eastAsia="Times New Roman" w:hAnsi="Calibri" w:cs="Calibri"/>
          <w:iCs/>
          <w:color w:val="000000"/>
          <w:lang w:eastAsia="en-IN"/>
        </w:rPr>
        <w:tab/>
      </w:r>
      <w:r>
        <w:rPr>
          <w:rFonts w:ascii="Calibri" w:eastAsia="Times New Roman" w:hAnsi="Calibri" w:cs="Calibri"/>
          <w:iCs/>
          <w:color w:val="000000"/>
          <w:lang w:eastAsia="en-IN"/>
        </w:rPr>
        <w:tab/>
      </w:r>
      <w:r>
        <w:rPr>
          <w:rFonts w:ascii="Calibri" w:eastAsia="Times New Roman" w:hAnsi="Calibri" w:cs="Calibri"/>
          <w:iCs/>
          <w:color w:val="000000"/>
          <w:lang w:eastAsia="en-IN"/>
        </w:rPr>
        <w:tab/>
      </w:r>
    </w:p>
    <w:p w14:paraId="7DB05409" w14:textId="77777777" w:rsidR="009878CB" w:rsidRPr="00BF107D" w:rsidRDefault="009878CB" w:rsidP="00BF107D">
      <w:pPr>
        <w:spacing w:before="240" w:after="0" w:line="240" w:lineRule="auto"/>
        <w:ind w:left="720"/>
        <w:rPr>
          <w:rFonts w:ascii="Calibri" w:eastAsia="Times New Roman" w:hAnsi="Calibri" w:cs="Calibri"/>
          <w:i/>
          <w:iCs/>
          <w:color w:val="000000"/>
          <w:lang w:eastAsia="en-IN"/>
        </w:rPr>
      </w:pPr>
    </w:p>
    <w:p w14:paraId="1ACEE83B" w14:textId="21235722" w:rsidR="00C14155" w:rsidRPr="002113B8" w:rsidRDefault="00C14155" w:rsidP="00C14155">
      <w:pPr>
        <w:pBdr>
          <w:bottom w:val="single" w:sz="4" w:space="1" w:color="000000"/>
        </w:pBdr>
        <w:spacing w:before="120" w:after="120" w:line="240" w:lineRule="auto"/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eastAsia="en-IN"/>
        </w:rPr>
      </w:pPr>
      <w:r w:rsidRPr="002113B8"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eastAsia="en-IN"/>
        </w:rPr>
        <w:t>LANGUAGE COMPETENCIES</w:t>
      </w:r>
    </w:p>
    <w:p w14:paraId="1A72EEAD" w14:textId="5C00C452" w:rsidR="00FE0A63" w:rsidRPr="00FE0A63" w:rsidRDefault="00C14155" w:rsidP="00FE0A63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F959D9">
        <w:rPr>
          <w:rFonts w:ascii="Calibri" w:eastAsia="Times New Roman" w:hAnsi="Calibri" w:cs="Calibri"/>
          <w:color w:val="000000"/>
          <w:lang w:eastAsia="en-IN"/>
        </w:rPr>
        <w:t xml:space="preserve">English: </w:t>
      </w:r>
      <w:r w:rsidR="007E4790">
        <w:rPr>
          <w:rFonts w:ascii="Calibri" w:eastAsia="Times New Roman" w:hAnsi="Calibri" w:cs="Calibri"/>
          <w:color w:val="000000"/>
          <w:lang w:eastAsia="en-IN"/>
        </w:rPr>
        <w:t>Advanced</w:t>
      </w:r>
    </w:p>
    <w:p w14:paraId="4F3644B2" w14:textId="384CD114" w:rsidR="007E4790" w:rsidRPr="007E4790" w:rsidRDefault="00C14155" w:rsidP="00C14155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F959D9">
        <w:rPr>
          <w:rFonts w:ascii="Calibri" w:eastAsia="Times New Roman" w:hAnsi="Calibri" w:cs="Calibri"/>
          <w:color w:val="000000"/>
          <w:lang w:eastAsia="en-IN"/>
        </w:rPr>
        <w:t>Punjabi</w:t>
      </w:r>
      <w:r w:rsidR="007E4790">
        <w:rPr>
          <w:rFonts w:ascii="Calibri" w:eastAsia="Times New Roman" w:hAnsi="Calibri" w:cs="Calibri"/>
          <w:color w:val="000000"/>
          <w:lang w:eastAsia="en-IN"/>
        </w:rPr>
        <w:t>: Advanced</w:t>
      </w:r>
    </w:p>
    <w:p w14:paraId="098BAE35" w14:textId="23640591" w:rsidR="00C14155" w:rsidRPr="00FE0A63" w:rsidRDefault="00C14155" w:rsidP="00C14155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F959D9">
        <w:rPr>
          <w:rFonts w:ascii="Calibri" w:eastAsia="Times New Roman" w:hAnsi="Calibri" w:cs="Calibri"/>
          <w:color w:val="000000"/>
          <w:lang w:eastAsia="en-IN"/>
        </w:rPr>
        <w:t xml:space="preserve">Hindi: </w:t>
      </w:r>
      <w:r w:rsidR="007E4790">
        <w:rPr>
          <w:rFonts w:ascii="Calibri" w:eastAsia="Times New Roman" w:hAnsi="Calibri" w:cs="Calibri"/>
          <w:color w:val="000000"/>
          <w:lang w:eastAsia="en-IN"/>
        </w:rPr>
        <w:t>Advanced</w:t>
      </w:r>
    </w:p>
    <w:p w14:paraId="73B66992" w14:textId="6B41B87F" w:rsidR="006F2097" w:rsidRPr="006F2097" w:rsidRDefault="00FE0A63" w:rsidP="006F2097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en-IN"/>
        </w:rPr>
      </w:pPr>
      <w:r>
        <w:rPr>
          <w:rFonts w:ascii="Calibri" w:eastAsia="Times New Roman" w:hAnsi="Calibri" w:cs="Calibri"/>
          <w:color w:val="000000"/>
          <w:lang w:eastAsia="en-IN"/>
        </w:rPr>
        <w:t>French</w:t>
      </w:r>
      <w:r w:rsidR="007E4790">
        <w:rPr>
          <w:rFonts w:ascii="Calibri" w:eastAsia="Times New Roman" w:hAnsi="Calibri" w:cs="Calibri"/>
          <w:color w:val="000000"/>
          <w:lang w:eastAsia="en-IN"/>
        </w:rPr>
        <w:t>: Basic</w:t>
      </w:r>
    </w:p>
    <w:p w14:paraId="455C493D" w14:textId="049D6EEE" w:rsidR="006F2097" w:rsidRDefault="006F2097" w:rsidP="006F2097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en-IN"/>
        </w:rPr>
      </w:pPr>
    </w:p>
    <w:p w14:paraId="2A03BF09" w14:textId="06C0FC8A" w:rsidR="00D3207F" w:rsidRPr="002113B8" w:rsidRDefault="00D3207F" w:rsidP="00D3207F">
      <w:pPr>
        <w:pBdr>
          <w:bottom w:val="single" w:sz="4" w:space="1" w:color="000000"/>
        </w:pBdr>
        <w:spacing w:before="120" w:after="120" w:line="240" w:lineRule="auto"/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eastAsia="en-IN"/>
        </w:rPr>
      </w:pPr>
      <w:r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eastAsia="en-IN"/>
        </w:rPr>
        <w:t>AVAILABILITY</w:t>
      </w:r>
    </w:p>
    <w:p w14:paraId="30ED930F" w14:textId="132684E4" w:rsidR="00D3207F" w:rsidRPr="00D3207F" w:rsidRDefault="00D3207F" w:rsidP="00D3207F">
      <w:pPr>
        <w:pStyle w:val="ListParagraph"/>
        <w:numPr>
          <w:ilvl w:val="0"/>
          <w:numId w:val="17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eastAsia="en-IN"/>
        </w:rPr>
      </w:pPr>
      <w:r>
        <w:rPr>
          <w:rFonts w:ascii="Calibri" w:eastAsia="Times New Roman" w:hAnsi="Calibri" w:cs="Calibri"/>
          <w:color w:val="000000"/>
          <w:lang w:eastAsia="en-IN"/>
        </w:rPr>
        <w:t>Full Time</w:t>
      </w:r>
    </w:p>
    <w:p w14:paraId="57659592" w14:textId="77777777" w:rsidR="00D3207F" w:rsidRPr="00D3207F" w:rsidRDefault="00D3207F" w:rsidP="00D3207F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eastAsia="en-IN"/>
        </w:rPr>
      </w:pPr>
    </w:p>
    <w:p w14:paraId="4CC22671" w14:textId="77777777" w:rsidR="00D3207F" w:rsidRDefault="00D3207F" w:rsidP="00D3207F">
      <w:pPr>
        <w:spacing w:after="0" w:line="240" w:lineRule="auto"/>
        <w:textAlignment w:val="baseline"/>
        <w:rPr>
          <w:rFonts w:ascii="Calibri" w:eastAsia="Times New Roman" w:hAnsi="Calibri" w:cs="Calibri"/>
          <w:i/>
          <w:iCs/>
          <w:color w:val="000000"/>
          <w:lang w:eastAsia="en-IN"/>
        </w:rPr>
      </w:pPr>
    </w:p>
    <w:p w14:paraId="53E9A91D" w14:textId="77777777" w:rsidR="00D3207F" w:rsidRDefault="00D3207F" w:rsidP="00D3207F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eastAsia="en-IN"/>
        </w:rPr>
      </w:pPr>
    </w:p>
    <w:p w14:paraId="01FF3632" w14:textId="7563BB4A" w:rsidR="00B9479F" w:rsidRDefault="00B9479F" w:rsidP="00B9479F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eastAsia="en-IN"/>
        </w:rPr>
      </w:pPr>
      <w:r w:rsidRPr="00B9479F">
        <w:rPr>
          <w:rFonts w:ascii="Calibri" w:eastAsia="Times New Roman" w:hAnsi="Calibri" w:cs="Calibri"/>
          <w:b/>
          <w:bCs/>
          <w:i/>
          <w:iCs/>
          <w:color w:val="000000"/>
          <w:lang w:eastAsia="en-IN"/>
        </w:rPr>
        <w:t>CONTACT:</w:t>
      </w:r>
      <w:r>
        <w:rPr>
          <w:rFonts w:ascii="Calibri" w:eastAsia="Times New Roman" w:hAnsi="Calibri" w:cs="Calibri"/>
          <w:color w:val="000000"/>
          <w:lang w:eastAsia="en-IN"/>
        </w:rPr>
        <w:tab/>
        <w:t>+1 (437) 982-9577</w:t>
      </w:r>
    </w:p>
    <w:p w14:paraId="5DAF6700" w14:textId="575921AB" w:rsidR="00B9479F" w:rsidRPr="00B9479F" w:rsidRDefault="00B9479F" w:rsidP="00B9479F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eastAsia="en-IN"/>
        </w:rPr>
      </w:pPr>
      <w:r>
        <w:rPr>
          <w:rFonts w:ascii="Calibri" w:eastAsia="Times New Roman" w:hAnsi="Calibri" w:cs="Calibri"/>
          <w:color w:val="000000"/>
          <w:lang w:eastAsia="en-IN"/>
        </w:rPr>
        <w:tab/>
      </w:r>
      <w:r>
        <w:rPr>
          <w:rFonts w:ascii="Calibri" w:eastAsia="Times New Roman" w:hAnsi="Calibri" w:cs="Calibri"/>
          <w:color w:val="000000"/>
          <w:lang w:eastAsia="en-IN"/>
        </w:rPr>
        <w:tab/>
        <w:t>sukhsher3850@gmail.com</w:t>
      </w:r>
      <w:r>
        <w:rPr>
          <w:rFonts w:ascii="Calibri" w:eastAsia="Times New Roman" w:hAnsi="Calibri" w:cs="Calibri"/>
          <w:b/>
          <w:bCs/>
          <w:color w:val="000000"/>
          <w:lang w:eastAsia="en-IN"/>
        </w:rPr>
        <w:tab/>
      </w:r>
    </w:p>
    <w:sectPr w:rsidR="00B9479F" w:rsidRPr="00B9479F" w:rsidSect="00BA6E32">
      <w:type w:val="continuous"/>
      <w:pgSz w:w="11906" w:h="16838"/>
      <w:pgMar w:top="360" w:right="1440" w:bottom="8" w:left="1440" w:header="708" w:footer="708" w:gutter="0"/>
      <w:pgBorders w:offsetFrom="page">
        <w:top w:val="single" w:sz="4" w:space="10" w:color="auto"/>
        <w:left w:val="single" w:sz="4" w:space="12" w:color="auto"/>
        <w:bottom w:val="single" w:sz="4" w:space="10" w:color="auto"/>
        <w:right w:val="single" w:sz="4" w:space="12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05EC0"/>
    <w:multiLevelType w:val="hybridMultilevel"/>
    <w:tmpl w:val="48345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C56C07"/>
    <w:multiLevelType w:val="hybridMultilevel"/>
    <w:tmpl w:val="0A8844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C55455"/>
    <w:multiLevelType w:val="multilevel"/>
    <w:tmpl w:val="CBAE8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2F1067"/>
    <w:multiLevelType w:val="multilevel"/>
    <w:tmpl w:val="DF1E2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D915D6"/>
    <w:multiLevelType w:val="multilevel"/>
    <w:tmpl w:val="CBAE8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A995A04"/>
    <w:multiLevelType w:val="hybridMultilevel"/>
    <w:tmpl w:val="2870AA3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434792E"/>
    <w:multiLevelType w:val="hybridMultilevel"/>
    <w:tmpl w:val="669E31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5F4B99"/>
    <w:multiLevelType w:val="multilevel"/>
    <w:tmpl w:val="E79A8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5394E83"/>
    <w:multiLevelType w:val="multilevel"/>
    <w:tmpl w:val="93D4A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7AE2CB0"/>
    <w:multiLevelType w:val="multilevel"/>
    <w:tmpl w:val="2C44B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ABD0406"/>
    <w:multiLevelType w:val="multilevel"/>
    <w:tmpl w:val="DF1E2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D2E7DD5"/>
    <w:multiLevelType w:val="hybridMultilevel"/>
    <w:tmpl w:val="5308C9B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80A253B"/>
    <w:multiLevelType w:val="hybridMultilevel"/>
    <w:tmpl w:val="00981A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A27332A"/>
    <w:multiLevelType w:val="hybridMultilevel"/>
    <w:tmpl w:val="398631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64713F"/>
    <w:multiLevelType w:val="hybridMultilevel"/>
    <w:tmpl w:val="7FFA141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4E67D19"/>
    <w:multiLevelType w:val="hybridMultilevel"/>
    <w:tmpl w:val="16D66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770C6B85"/>
    <w:multiLevelType w:val="hybridMultilevel"/>
    <w:tmpl w:val="33140CB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476682108">
    <w:abstractNumId w:val="7"/>
  </w:num>
  <w:num w:numId="2" w16cid:durableId="264582479">
    <w:abstractNumId w:val="4"/>
  </w:num>
  <w:num w:numId="3" w16cid:durableId="1680036220">
    <w:abstractNumId w:val="3"/>
  </w:num>
  <w:num w:numId="4" w16cid:durableId="1210189949">
    <w:abstractNumId w:val="9"/>
  </w:num>
  <w:num w:numId="5" w16cid:durableId="1639263019">
    <w:abstractNumId w:val="8"/>
  </w:num>
  <w:num w:numId="6" w16cid:durableId="1389841574">
    <w:abstractNumId w:val="2"/>
  </w:num>
  <w:num w:numId="7" w16cid:durableId="1064991827">
    <w:abstractNumId w:val="10"/>
  </w:num>
  <w:num w:numId="8" w16cid:durableId="241178694">
    <w:abstractNumId w:val="11"/>
  </w:num>
  <w:num w:numId="9" w16cid:durableId="515583932">
    <w:abstractNumId w:val="0"/>
  </w:num>
  <w:num w:numId="10" w16cid:durableId="234170529">
    <w:abstractNumId w:val="13"/>
  </w:num>
  <w:num w:numId="11" w16cid:durableId="421217203">
    <w:abstractNumId w:val="14"/>
  </w:num>
  <w:num w:numId="12" w16cid:durableId="1063794442">
    <w:abstractNumId w:val="5"/>
  </w:num>
  <w:num w:numId="13" w16cid:durableId="2117093633">
    <w:abstractNumId w:val="12"/>
  </w:num>
  <w:num w:numId="14" w16cid:durableId="1052847076">
    <w:abstractNumId w:val="15"/>
  </w:num>
  <w:num w:numId="15" w16cid:durableId="428359000">
    <w:abstractNumId w:val="1"/>
  </w:num>
  <w:num w:numId="16" w16cid:durableId="905263080">
    <w:abstractNumId w:val="16"/>
  </w:num>
  <w:num w:numId="17" w16cid:durableId="56665384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155"/>
    <w:rsid w:val="00056B3A"/>
    <w:rsid w:val="000710E5"/>
    <w:rsid w:val="00076623"/>
    <w:rsid w:val="001A7FEA"/>
    <w:rsid w:val="002663B6"/>
    <w:rsid w:val="002D6AA2"/>
    <w:rsid w:val="003D4F83"/>
    <w:rsid w:val="00476C49"/>
    <w:rsid w:val="004C5AD3"/>
    <w:rsid w:val="004E2240"/>
    <w:rsid w:val="005263CF"/>
    <w:rsid w:val="00546C77"/>
    <w:rsid w:val="005E476A"/>
    <w:rsid w:val="006F2097"/>
    <w:rsid w:val="0070052E"/>
    <w:rsid w:val="00773889"/>
    <w:rsid w:val="007835A5"/>
    <w:rsid w:val="007B660F"/>
    <w:rsid w:val="007C16E2"/>
    <w:rsid w:val="007E201E"/>
    <w:rsid w:val="007E32E3"/>
    <w:rsid w:val="007E4790"/>
    <w:rsid w:val="008B49A7"/>
    <w:rsid w:val="008D1D09"/>
    <w:rsid w:val="00926E6F"/>
    <w:rsid w:val="0094335D"/>
    <w:rsid w:val="0096377A"/>
    <w:rsid w:val="009878CB"/>
    <w:rsid w:val="009E4777"/>
    <w:rsid w:val="00A43927"/>
    <w:rsid w:val="00A63B2B"/>
    <w:rsid w:val="00B316D8"/>
    <w:rsid w:val="00B9479F"/>
    <w:rsid w:val="00BA6E32"/>
    <w:rsid w:val="00BF107D"/>
    <w:rsid w:val="00C14155"/>
    <w:rsid w:val="00CD2433"/>
    <w:rsid w:val="00CD465E"/>
    <w:rsid w:val="00CF140B"/>
    <w:rsid w:val="00D176BE"/>
    <w:rsid w:val="00D241F2"/>
    <w:rsid w:val="00D3207F"/>
    <w:rsid w:val="00D36C11"/>
    <w:rsid w:val="00DD6245"/>
    <w:rsid w:val="00E209AC"/>
    <w:rsid w:val="00F43AC8"/>
    <w:rsid w:val="00FE0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B7B414A"/>
  <w15:chartTrackingRefBased/>
  <w15:docId w15:val="{7AE61B2D-F356-47C0-A1B7-CB5E32E37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155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1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840</TotalTime>
  <Pages>1</Pages>
  <Words>163</Words>
  <Characters>1182</Characters>
  <Application>Microsoft Office Word</Application>
  <DocSecurity>0</DocSecurity>
  <Lines>52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Singh, Sukhsher [Student]</dc:creator>
  <cp:keywords/>
  <dc:description/>
  <cp:lastModifiedBy>Ashnoor Kaur Ashnoor Kaur</cp:lastModifiedBy>
  <cp:revision>23</cp:revision>
  <cp:lastPrinted>2022-09-12T05:27:00Z</cp:lastPrinted>
  <dcterms:created xsi:type="dcterms:W3CDTF">2022-09-11T22:42:00Z</dcterms:created>
  <dcterms:modified xsi:type="dcterms:W3CDTF">2024-01-15T08:17:00Z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361300dc00100b26a777cf5a9e061c2176c9c143a677bd3cdaeccbd035323910</vt:lpwstr>
  </property>
</Properties>
</file>